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4" w:rsidRDefault="004275E2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Кругл</w:t>
      </w:r>
      <w:r w:rsidR="00FD4D77" w:rsidRPr="00203A14">
        <w:rPr>
          <w:b/>
          <w:sz w:val="28"/>
          <w:szCs w:val="28"/>
        </w:rPr>
        <w:t>ый</w:t>
      </w:r>
      <w:r w:rsidRPr="00203A14">
        <w:rPr>
          <w:b/>
          <w:sz w:val="28"/>
          <w:szCs w:val="28"/>
        </w:rPr>
        <w:t xml:space="preserve"> стол</w:t>
      </w:r>
      <w:r w:rsidR="00DC7F58" w:rsidRPr="00203A14">
        <w:rPr>
          <w:b/>
          <w:sz w:val="28"/>
          <w:szCs w:val="28"/>
        </w:rPr>
        <w:t xml:space="preserve"> № 4</w:t>
      </w:r>
      <w:r w:rsidR="00FD4D77" w:rsidRPr="00203A14">
        <w:rPr>
          <w:b/>
          <w:sz w:val="28"/>
          <w:szCs w:val="28"/>
        </w:rPr>
        <w:t xml:space="preserve"> </w:t>
      </w:r>
    </w:p>
    <w:p w:rsidR="004275E2" w:rsidRDefault="00FD4D77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«</w:t>
      </w:r>
      <w:r w:rsidR="004275E2" w:rsidRPr="00203A14">
        <w:rPr>
          <w:b/>
          <w:sz w:val="28"/>
          <w:szCs w:val="28"/>
        </w:rPr>
        <w:t xml:space="preserve">Задачи </w:t>
      </w:r>
      <w:r w:rsidR="003554C8" w:rsidRPr="00203A14">
        <w:rPr>
          <w:b/>
          <w:sz w:val="28"/>
          <w:szCs w:val="28"/>
        </w:rPr>
        <w:t>инжиниринга</w:t>
      </w:r>
      <w:r w:rsidR="00A30760" w:rsidRPr="00203A14">
        <w:rPr>
          <w:b/>
          <w:sz w:val="28"/>
          <w:szCs w:val="28"/>
        </w:rPr>
        <w:t xml:space="preserve"> </w:t>
      </w:r>
      <w:r w:rsidR="004275E2" w:rsidRPr="00203A14">
        <w:rPr>
          <w:b/>
          <w:sz w:val="28"/>
          <w:szCs w:val="28"/>
        </w:rPr>
        <w:t>в р</w:t>
      </w:r>
      <w:r w:rsidR="00DC7F58" w:rsidRPr="00203A14">
        <w:rPr>
          <w:b/>
          <w:sz w:val="28"/>
          <w:szCs w:val="28"/>
        </w:rPr>
        <w:t>еализации национальных проектов</w:t>
      </w:r>
      <w:r w:rsidRPr="00203A14">
        <w:rPr>
          <w:b/>
          <w:sz w:val="28"/>
          <w:szCs w:val="28"/>
        </w:rPr>
        <w:t>»</w:t>
      </w:r>
    </w:p>
    <w:p w:rsidR="00F65981" w:rsidRPr="00F65981" w:rsidRDefault="00F65981" w:rsidP="00203A14">
      <w:pPr>
        <w:pStyle w:val="msonormalmailrucssattributepostfix"/>
        <w:spacing w:before="0" w:beforeAutospacing="0" w:after="0" w:afterAutospacing="0"/>
        <w:jc w:val="center"/>
        <w:rPr>
          <w:i/>
          <w:sz w:val="28"/>
          <w:szCs w:val="28"/>
        </w:rPr>
      </w:pPr>
      <w:r w:rsidRPr="00F65981">
        <w:rPr>
          <w:i/>
          <w:sz w:val="28"/>
          <w:szCs w:val="28"/>
        </w:rPr>
        <w:t>(Технопарк «Жигулевская долина», зал «Марс», корпус 1.2, 4 этаж)</w:t>
      </w:r>
    </w:p>
    <w:p w:rsidR="00203A14" w:rsidRPr="00203A14" w:rsidRDefault="00203A14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FD4D77" w:rsidRPr="00203A14" w:rsidRDefault="008B518A" w:rsidP="00A81AAD">
      <w:pPr>
        <w:pStyle w:val="msonormalmailrucssattributepostfix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3A14">
        <w:rPr>
          <w:sz w:val="28"/>
          <w:szCs w:val="28"/>
        </w:rPr>
        <w:t xml:space="preserve">Инжиниринг – ключевой инструмент технологического прогресса, поэтому создание условий для его развития является приоритетной задачей государства. </w:t>
      </w:r>
      <w:r w:rsidR="00FD4D77" w:rsidRPr="00203A14">
        <w:rPr>
          <w:sz w:val="28"/>
          <w:szCs w:val="28"/>
        </w:rPr>
        <w:t xml:space="preserve">Государственная поддержка производственных и инжиниринговых компаний с высокой готовностью к развитию и инвестициям через целевые программы (в том числе программы льготного финансирования). Являются ли национальные проекты - окном возможностей для развития и роста? Какова роль комплексного инжиниринга в развитии производственных компаний и их участии в национальных проектах? </w:t>
      </w:r>
    </w:p>
    <w:p w:rsidR="00203A14" w:rsidRDefault="00203A14" w:rsidP="00D73410">
      <w:pPr>
        <w:pStyle w:val="msonormal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03A14" w:rsidRDefault="00203A14" w:rsidP="00D73410">
      <w:pPr>
        <w:pStyle w:val="msonormal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обсуждению:</w:t>
      </w:r>
    </w:p>
    <w:p w:rsidR="008B518A" w:rsidRPr="00203A14" w:rsidRDefault="008B518A" w:rsidP="00A81AAD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03A14">
        <w:rPr>
          <w:sz w:val="28"/>
          <w:szCs w:val="28"/>
        </w:rPr>
        <w:t xml:space="preserve">Программа «выращивания» поставщиков МСП для крупных заказчиков. Роль инжиниринговых центров и </w:t>
      </w:r>
      <w:r w:rsidR="00A81AAD">
        <w:rPr>
          <w:sz w:val="28"/>
          <w:szCs w:val="28"/>
        </w:rPr>
        <w:t>компаний в ускоренном росте МСП;</w:t>
      </w:r>
    </w:p>
    <w:p w:rsidR="008B518A" w:rsidRPr="00203A14" w:rsidRDefault="008B518A" w:rsidP="00A81AAD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03A14">
        <w:rPr>
          <w:sz w:val="28"/>
          <w:szCs w:val="28"/>
        </w:rPr>
        <w:t xml:space="preserve">Практический опыт РЦИ (регионального центра инжиниринга) и РЦК (регионального центра компетенций) Самарской области в реализации программы «выращивания» поставщиков МСП для крупных </w:t>
      </w:r>
      <w:r w:rsidR="00A81AAD">
        <w:rPr>
          <w:sz w:val="28"/>
          <w:szCs w:val="28"/>
        </w:rPr>
        <w:t>заказчиков;</w:t>
      </w:r>
    </w:p>
    <w:p w:rsidR="00A81AAD" w:rsidRDefault="008B518A" w:rsidP="00A81AAD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</w:rPr>
      </w:pPr>
      <w:r w:rsidRPr="00203A14">
        <w:rPr>
          <w:sz w:val="28"/>
          <w:szCs w:val="28"/>
        </w:rPr>
        <w:t>Инжиниринг медицинских изделий. Примеры успешных проектов, их текущий статус</w:t>
      </w:r>
      <w:r w:rsidR="00A81AAD">
        <w:rPr>
          <w:sz w:val="28"/>
          <w:szCs w:val="28"/>
        </w:rPr>
        <w:t>;</w:t>
      </w:r>
      <w:r w:rsidRPr="00203A14">
        <w:rPr>
          <w:b/>
          <w:bCs/>
          <w:sz w:val="28"/>
          <w:szCs w:val="28"/>
        </w:rPr>
        <w:t xml:space="preserve"> </w:t>
      </w:r>
    </w:p>
    <w:p w:rsidR="00A81AAD" w:rsidRDefault="00A10BB4" w:rsidP="00A81AAD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</w:rPr>
      </w:pPr>
      <w:r w:rsidRPr="00A81AAD">
        <w:rPr>
          <w:bCs/>
          <w:sz w:val="28"/>
          <w:szCs w:val="28"/>
        </w:rPr>
        <w:t>Создание в России сети зеркальных инжиниринговых центров</w:t>
      </w:r>
      <w:r w:rsidR="00A81AAD">
        <w:rPr>
          <w:bCs/>
          <w:sz w:val="28"/>
          <w:szCs w:val="28"/>
        </w:rPr>
        <w:t>;</w:t>
      </w:r>
      <w:r w:rsidRPr="00A81AAD">
        <w:rPr>
          <w:bCs/>
          <w:sz w:val="28"/>
          <w:szCs w:val="28"/>
        </w:rPr>
        <w:t xml:space="preserve"> </w:t>
      </w:r>
    </w:p>
    <w:p w:rsidR="00A10BB4" w:rsidRPr="00A81AAD" w:rsidRDefault="00A10BB4" w:rsidP="00A81AAD">
      <w:pPr>
        <w:pStyle w:val="msonormalmailrucssattributepostfix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</w:rPr>
      </w:pPr>
      <w:r w:rsidRPr="00A81AAD">
        <w:rPr>
          <w:bCs/>
          <w:sz w:val="28"/>
          <w:szCs w:val="28"/>
        </w:rPr>
        <w:t xml:space="preserve">Практический опыт регионального центра инжиниринга Пермского края по реализации комплексной услуги для производственных компаний по повышению производительности труда и </w:t>
      </w:r>
      <w:proofErr w:type="spellStart"/>
      <w:r w:rsidRPr="00A81AAD">
        <w:rPr>
          <w:bCs/>
          <w:sz w:val="28"/>
          <w:szCs w:val="28"/>
        </w:rPr>
        <w:t>цифровизации</w:t>
      </w:r>
      <w:proofErr w:type="spellEnd"/>
      <w:r w:rsidRPr="00A81AAD">
        <w:rPr>
          <w:bCs/>
          <w:sz w:val="28"/>
          <w:szCs w:val="28"/>
        </w:rPr>
        <w:t xml:space="preserve"> промышленности</w:t>
      </w:r>
      <w:r w:rsidR="00A81AAD">
        <w:rPr>
          <w:bCs/>
          <w:sz w:val="28"/>
          <w:szCs w:val="28"/>
        </w:rPr>
        <w:t>.</w:t>
      </w:r>
    </w:p>
    <w:p w:rsidR="00203A14" w:rsidRPr="00203A14" w:rsidRDefault="00203A14" w:rsidP="00D73410">
      <w:pPr>
        <w:pStyle w:val="msonormalmailrucssattributepostfix"/>
        <w:tabs>
          <w:tab w:val="left" w:pos="851"/>
          <w:tab w:val="left" w:pos="993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  <w:u w:val="single"/>
        </w:rPr>
      </w:pPr>
    </w:p>
    <w:p w:rsidR="001F46FD" w:rsidRDefault="008B518A" w:rsidP="001F46FD">
      <w:pPr>
        <w:pStyle w:val="msonormalmailrucssattributepostfix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Модераторы:</w:t>
      </w:r>
    </w:p>
    <w:p w:rsidR="001F46FD" w:rsidRPr="00F25755" w:rsidRDefault="001F46FD" w:rsidP="00A81AAD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F46FD">
        <w:rPr>
          <w:b/>
          <w:sz w:val="28"/>
          <w:szCs w:val="28"/>
        </w:rPr>
        <w:t xml:space="preserve">Кириллова Наталья </w:t>
      </w:r>
      <w:proofErr w:type="spellStart"/>
      <w:r w:rsidRPr="001F46FD">
        <w:rPr>
          <w:b/>
          <w:sz w:val="28"/>
          <w:szCs w:val="28"/>
        </w:rPr>
        <w:t>Лимовна</w:t>
      </w:r>
      <w:proofErr w:type="spellEnd"/>
      <w:r w:rsidRPr="001F46FD">
        <w:rPr>
          <w:b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8B518A" w:rsidRPr="00677201">
        <w:rPr>
          <w:sz w:val="28"/>
          <w:szCs w:val="28"/>
        </w:rPr>
        <w:t>э</w:t>
      </w:r>
      <w:r w:rsidR="004275E2" w:rsidRPr="00203A14">
        <w:rPr>
          <w:sz w:val="28"/>
          <w:szCs w:val="28"/>
        </w:rPr>
        <w:t xml:space="preserve">ксперт Минэкономразвития России по созданию и развитию региональных центров инжиниринга поддержки МСП, член Совета по развитию инжиниринга и промышленного дизайна </w:t>
      </w:r>
      <w:proofErr w:type="spellStart"/>
      <w:r w:rsidR="004275E2" w:rsidRPr="00203A14">
        <w:rPr>
          <w:sz w:val="28"/>
          <w:szCs w:val="28"/>
        </w:rPr>
        <w:t>Минпромторга</w:t>
      </w:r>
      <w:proofErr w:type="spellEnd"/>
      <w:r w:rsidR="004275E2" w:rsidRPr="00203A14">
        <w:rPr>
          <w:sz w:val="28"/>
          <w:szCs w:val="28"/>
        </w:rPr>
        <w:t xml:space="preserve"> России, член комиссии по созданию центров инжиниринга на базе ВУЗов </w:t>
      </w:r>
      <w:proofErr w:type="spellStart"/>
      <w:r w:rsidR="004275E2" w:rsidRPr="00203A14">
        <w:rPr>
          <w:sz w:val="28"/>
          <w:szCs w:val="28"/>
        </w:rPr>
        <w:t>Минобрнауки</w:t>
      </w:r>
      <w:proofErr w:type="spellEnd"/>
      <w:r w:rsidR="004275E2" w:rsidRPr="00203A14">
        <w:rPr>
          <w:sz w:val="28"/>
          <w:szCs w:val="28"/>
        </w:rPr>
        <w:t xml:space="preserve"> России, Председатель Президиума НП «Международный центр инжиниринга и инноваций», Председатель подкомитета по инжинирингу общественн</w:t>
      </w:r>
      <w:r w:rsidR="00686ACD" w:rsidRPr="00203A14">
        <w:rPr>
          <w:sz w:val="28"/>
          <w:szCs w:val="28"/>
        </w:rPr>
        <w:t>ой организации «Деловая Россия»</w:t>
      </w:r>
      <w:proofErr w:type="gramEnd"/>
    </w:p>
    <w:p w:rsidR="004275E2" w:rsidRPr="00203A14" w:rsidRDefault="00753A53" w:rsidP="00A81AAD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F46FD">
        <w:rPr>
          <w:b/>
          <w:sz w:val="28"/>
          <w:szCs w:val="28"/>
        </w:rPr>
        <w:t>Елбакиев</w:t>
      </w:r>
      <w:proofErr w:type="spellEnd"/>
      <w:r w:rsidRPr="001F46FD">
        <w:rPr>
          <w:b/>
          <w:sz w:val="28"/>
          <w:szCs w:val="28"/>
        </w:rPr>
        <w:t xml:space="preserve"> Алан </w:t>
      </w:r>
      <w:proofErr w:type="spellStart"/>
      <w:r w:rsidRPr="001F46FD">
        <w:rPr>
          <w:b/>
          <w:sz w:val="28"/>
          <w:szCs w:val="28"/>
        </w:rPr>
        <w:t>Малхазович</w:t>
      </w:r>
      <w:proofErr w:type="spellEnd"/>
      <w:r w:rsidR="001F46FD" w:rsidRPr="001F46FD">
        <w:rPr>
          <w:sz w:val="28"/>
          <w:szCs w:val="28"/>
        </w:rPr>
        <w:t>,</w:t>
      </w:r>
      <w:r w:rsidR="001F46FD">
        <w:rPr>
          <w:sz w:val="28"/>
          <w:szCs w:val="28"/>
        </w:rPr>
        <w:t xml:space="preserve"> </w:t>
      </w:r>
      <w:r w:rsidR="008B518A" w:rsidRPr="00203A14">
        <w:rPr>
          <w:sz w:val="28"/>
          <w:szCs w:val="28"/>
        </w:rPr>
        <w:t>р</w:t>
      </w:r>
      <w:r w:rsidR="00876FE5" w:rsidRPr="00203A14">
        <w:rPr>
          <w:sz w:val="28"/>
          <w:szCs w:val="28"/>
        </w:rPr>
        <w:t>уководитель направления, Центр управления проектами в промышленности (федеральное бюджетное учреждение «Российское технологическое агентство») – проектный офис Министерства промышленности и торговли Российской Федерации</w:t>
      </w:r>
      <w:r w:rsidR="004275E2" w:rsidRPr="00203A14">
        <w:rPr>
          <w:sz w:val="28"/>
          <w:szCs w:val="28"/>
        </w:rPr>
        <w:t>.</w:t>
      </w:r>
    </w:p>
    <w:p w:rsidR="00203A14" w:rsidRDefault="00203A14" w:rsidP="00D73410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A81AAD" w:rsidRDefault="00A81AAD" w:rsidP="001F46FD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F46FD" w:rsidRDefault="009C5916" w:rsidP="001F46FD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03A14">
        <w:rPr>
          <w:b/>
          <w:bCs/>
          <w:sz w:val="28"/>
          <w:szCs w:val="28"/>
        </w:rPr>
        <w:t xml:space="preserve"> </w:t>
      </w:r>
      <w:r w:rsidR="008B518A" w:rsidRPr="00203A14">
        <w:rPr>
          <w:b/>
          <w:bCs/>
          <w:sz w:val="28"/>
          <w:szCs w:val="28"/>
        </w:rPr>
        <w:t>Спикеры:</w:t>
      </w:r>
    </w:p>
    <w:p w:rsidR="00F56F4E" w:rsidRPr="001F46FD" w:rsidRDefault="00F56F4E" w:rsidP="00A81AAD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46FD">
        <w:rPr>
          <w:b/>
          <w:sz w:val="28"/>
          <w:szCs w:val="28"/>
        </w:rPr>
        <w:t>Березной Алексей</w:t>
      </w:r>
      <w:r w:rsidR="001F46FD" w:rsidRPr="001F46FD">
        <w:rPr>
          <w:b/>
          <w:sz w:val="28"/>
          <w:szCs w:val="28"/>
        </w:rPr>
        <w:t xml:space="preserve"> Вадимович,</w:t>
      </w:r>
      <w:r w:rsidR="001F46FD" w:rsidRPr="001F46FD">
        <w:rPr>
          <w:sz w:val="28"/>
          <w:szCs w:val="28"/>
        </w:rPr>
        <w:t xml:space="preserve"> заместитель руководителя дирекции –</w:t>
      </w:r>
      <w:r w:rsidR="001F46FD">
        <w:rPr>
          <w:sz w:val="28"/>
          <w:szCs w:val="28"/>
        </w:rPr>
        <w:t xml:space="preserve"> </w:t>
      </w:r>
      <w:r w:rsidR="001F46FD" w:rsidRPr="001F46FD">
        <w:rPr>
          <w:sz w:val="28"/>
          <w:szCs w:val="28"/>
        </w:rPr>
        <w:t>начальник отдела производственно-инновационной инфраструктуры</w:t>
      </w:r>
      <w:r w:rsidR="001F46FD">
        <w:rPr>
          <w:sz w:val="28"/>
          <w:szCs w:val="28"/>
        </w:rPr>
        <w:t xml:space="preserve"> </w:t>
      </w:r>
      <w:r w:rsidR="001F46FD" w:rsidRPr="001F46FD">
        <w:rPr>
          <w:sz w:val="28"/>
          <w:szCs w:val="28"/>
        </w:rPr>
        <w:t>Дирекции развития инфраструктуры поддержки АО «Корпорация МСП»</w:t>
      </w:r>
      <w:r w:rsidR="001F46FD">
        <w:rPr>
          <w:sz w:val="28"/>
          <w:szCs w:val="28"/>
        </w:rPr>
        <w:t xml:space="preserve">; </w:t>
      </w:r>
    </w:p>
    <w:p w:rsidR="00F56F4E" w:rsidRDefault="00F56F4E" w:rsidP="00A81AAD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46FD">
        <w:rPr>
          <w:b/>
          <w:sz w:val="28"/>
          <w:szCs w:val="28"/>
        </w:rPr>
        <w:t>Метревели Илья</w:t>
      </w:r>
      <w:r w:rsidR="001F46FD" w:rsidRPr="001F46FD">
        <w:rPr>
          <w:b/>
          <w:sz w:val="28"/>
          <w:szCs w:val="28"/>
        </w:rPr>
        <w:t xml:space="preserve"> Сергеевич</w:t>
      </w:r>
      <w:r w:rsidR="001F46FD">
        <w:rPr>
          <w:sz w:val="28"/>
          <w:szCs w:val="28"/>
        </w:rPr>
        <w:t>, в</w:t>
      </w:r>
      <w:r w:rsidRPr="00203A14">
        <w:rPr>
          <w:sz w:val="28"/>
          <w:szCs w:val="28"/>
        </w:rPr>
        <w:t xml:space="preserve">едущий специалист </w:t>
      </w:r>
      <w:proofErr w:type="gramStart"/>
      <w:r w:rsidRPr="00203A14">
        <w:rPr>
          <w:sz w:val="28"/>
          <w:szCs w:val="28"/>
        </w:rPr>
        <w:t>отдела маркетинга передовых технологий центра компетенций</w:t>
      </w:r>
      <w:proofErr w:type="gramEnd"/>
      <w:r w:rsidRPr="00203A14">
        <w:rPr>
          <w:sz w:val="28"/>
          <w:szCs w:val="28"/>
        </w:rPr>
        <w:t xml:space="preserve"> НТИ «Новые производственные технологии» Санкт-Петербургского политехнического университета Петра Великого, генеральный директор Ассоциации «</w:t>
      </w:r>
      <w:proofErr w:type="spellStart"/>
      <w:r w:rsidRPr="00203A14">
        <w:rPr>
          <w:sz w:val="28"/>
          <w:szCs w:val="28"/>
        </w:rPr>
        <w:t>Технет</w:t>
      </w:r>
      <w:proofErr w:type="spellEnd"/>
      <w:r w:rsidRPr="00203A14">
        <w:rPr>
          <w:sz w:val="28"/>
          <w:szCs w:val="28"/>
        </w:rPr>
        <w:t>»</w:t>
      </w:r>
      <w:r w:rsidR="00E51E6D">
        <w:rPr>
          <w:sz w:val="28"/>
          <w:szCs w:val="28"/>
        </w:rPr>
        <w:t>;</w:t>
      </w:r>
    </w:p>
    <w:p w:rsidR="00897DAC" w:rsidRPr="00203A14" w:rsidRDefault="00897DAC" w:rsidP="00A81AAD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7DAC">
        <w:rPr>
          <w:b/>
          <w:sz w:val="28"/>
          <w:szCs w:val="28"/>
        </w:rPr>
        <w:t>Нестеров Владимир Николаевич</w:t>
      </w:r>
      <w:r w:rsidRPr="00897DAC">
        <w:rPr>
          <w:sz w:val="28"/>
          <w:szCs w:val="28"/>
        </w:rPr>
        <w:t xml:space="preserve">, заместитель генерального директора по науке - начальник НТЦ АО </w:t>
      </w:r>
      <w:r>
        <w:rPr>
          <w:sz w:val="28"/>
          <w:szCs w:val="28"/>
        </w:rPr>
        <w:t>«</w:t>
      </w:r>
      <w:r w:rsidRPr="00897DAC">
        <w:rPr>
          <w:sz w:val="28"/>
          <w:szCs w:val="28"/>
        </w:rPr>
        <w:t>Самар</w:t>
      </w:r>
      <w:r>
        <w:rPr>
          <w:sz w:val="28"/>
          <w:szCs w:val="28"/>
        </w:rPr>
        <w:t>ский электромеханический завод»;</w:t>
      </w:r>
    </w:p>
    <w:p w:rsidR="00F56F4E" w:rsidRPr="00203A14" w:rsidRDefault="00F56F4E" w:rsidP="00A81AAD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46FD">
        <w:rPr>
          <w:b/>
          <w:sz w:val="28"/>
          <w:szCs w:val="28"/>
        </w:rPr>
        <w:t xml:space="preserve">Пономарев Олег </w:t>
      </w:r>
      <w:r w:rsidR="001F46FD">
        <w:rPr>
          <w:b/>
        </w:rPr>
        <w:t>Николаевич,</w:t>
      </w:r>
      <w:r w:rsidRPr="00203A14">
        <w:rPr>
          <w:sz w:val="28"/>
          <w:szCs w:val="28"/>
        </w:rPr>
        <w:t xml:space="preserve"> руководитель центра «Цифровые технологии в промышлен</w:t>
      </w:r>
      <w:r w:rsidR="00E51E6D">
        <w:rPr>
          <w:sz w:val="28"/>
          <w:szCs w:val="28"/>
        </w:rPr>
        <w:t>ности» Фонда РЦИ Пермского края;</w:t>
      </w:r>
      <w:r w:rsidRPr="00203A14">
        <w:rPr>
          <w:sz w:val="28"/>
          <w:szCs w:val="28"/>
        </w:rPr>
        <w:t xml:space="preserve"> </w:t>
      </w:r>
    </w:p>
    <w:p w:rsidR="00F56F4E" w:rsidRPr="00203A14" w:rsidRDefault="00F56F4E" w:rsidP="00A81AAD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46FD">
        <w:rPr>
          <w:b/>
          <w:sz w:val="28"/>
          <w:szCs w:val="28"/>
        </w:rPr>
        <w:t xml:space="preserve">Серов Константин </w:t>
      </w:r>
      <w:r w:rsidR="001F46FD" w:rsidRPr="001F46FD">
        <w:rPr>
          <w:b/>
          <w:sz w:val="28"/>
          <w:szCs w:val="28"/>
        </w:rPr>
        <w:t>Леонтьевич,</w:t>
      </w:r>
      <w:r w:rsidR="001F46FD">
        <w:rPr>
          <w:sz w:val="28"/>
          <w:szCs w:val="28"/>
        </w:rPr>
        <w:t xml:space="preserve"> </w:t>
      </w:r>
      <w:r w:rsidRPr="00203A14">
        <w:rPr>
          <w:sz w:val="28"/>
          <w:szCs w:val="28"/>
        </w:rPr>
        <w:t>руководитель региональн</w:t>
      </w:r>
      <w:r w:rsidR="001F46FD">
        <w:rPr>
          <w:sz w:val="28"/>
          <w:szCs w:val="28"/>
        </w:rPr>
        <w:t>ого</w:t>
      </w:r>
      <w:r w:rsidRPr="00203A14">
        <w:rPr>
          <w:sz w:val="28"/>
          <w:szCs w:val="28"/>
        </w:rPr>
        <w:t xml:space="preserve"> центр</w:t>
      </w:r>
      <w:r w:rsidR="001F46FD">
        <w:rPr>
          <w:sz w:val="28"/>
          <w:szCs w:val="28"/>
        </w:rPr>
        <w:t>а</w:t>
      </w:r>
      <w:r w:rsidRPr="00203A14">
        <w:rPr>
          <w:sz w:val="28"/>
          <w:szCs w:val="28"/>
        </w:rPr>
        <w:t xml:space="preserve"> компетенций в сфере производительности труда Самарской области</w:t>
      </w:r>
      <w:r w:rsidR="00E51E6D">
        <w:rPr>
          <w:sz w:val="28"/>
          <w:szCs w:val="28"/>
        </w:rPr>
        <w:t>;</w:t>
      </w:r>
    </w:p>
    <w:p w:rsidR="00F56F4E" w:rsidRPr="00203A14" w:rsidRDefault="00F56F4E" w:rsidP="00A81AAD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46FD">
        <w:rPr>
          <w:b/>
          <w:sz w:val="28"/>
          <w:szCs w:val="28"/>
        </w:rPr>
        <w:t>Чаплыгин Сергей</w:t>
      </w:r>
      <w:r w:rsidR="001F46FD" w:rsidRPr="001F46FD">
        <w:rPr>
          <w:b/>
          <w:sz w:val="28"/>
          <w:szCs w:val="28"/>
        </w:rPr>
        <w:t xml:space="preserve"> Сергеевич,</w:t>
      </w:r>
      <w:r w:rsidRPr="00203A14">
        <w:rPr>
          <w:b/>
          <w:i/>
          <w:sz w:val="28"/>
          <w:szCs w:val="28"/>
        </w:rPr>
        <w:t xml:space="preserve"> </w:t>
      </w:r>
      <w:r w:rsidRPr="00203A14">
        <w:rPr>
          <w:sz w:val="28"/>
          <w:szCs w:val="28"/>
        </w:rPr>
        <w:t>директор института инновационного развития Сам</w:t>
      </w:r>
      <w:r w:rsidR="001F46FD">
        <w:rPr>
          <w:sz w:val="28"/>
          <w:szCs w:val="28"/>
        </w:rPr>
        <w:t>арского государственного медицинского университета</w:t>
      </w:r>
    </w:p>
    <w:p w:rsidR="00203A14" w:rsidRPr="00203A14" w:rsidRDefault="00203A14" w:rsidP="00D73410">
      <w:pPr>
        <w:pStyle w:val="msolistparagraphmailrucssattributepostfix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56F4E" w:rsidRPr="00A81AAD" w:rsidRDefault="00203A14" w:rsidP="00A81AAD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 xml:space="preserve">Участники сессии: </w:t>
      </w:r>
    </w:p>
    <w:p w:rsidR="00F56F4E" w:rsidRPr="001F46FD" w:rsidRDefault="00F56F4E" w:rsidP="00A81AAD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1F46FD">
        <w:rPr>
          <w:rFonts w:eastAsia="Times New Roman"/>
          <w:b/>
          <w:sz w:val="28"/>
          <w:szCs w:val="28"/>
        </w:rPr>
        <w:t>Камынин</w:t>
      </w:r>
      <w:proofErr w:type="spellEnd"/>
      <w:r w:rsidRPr="001F46FD">
        <w:rPr>
          <w:rFonts w:eastAsia="Times New Roman"/>
          <w:b/>
          <w:sz w:val="28"/>
          <w:szCs w:val="28"/>
        </w:rPr>
        <w:t xml:space="preserve"> Дмитрий Валерьевич</w:t>
      </w:r>
      <w:r w:rsidR="001F46FD">
        <w:rPr>
          <w:rFonts w:eastAsia="Times New Roman"/>
          <w:sz w:val="28"/>
          <w:szCs w:val="28"/>
        </w:rPr>
        <w:t xml:space="preserve">, </w:t>
      </w:r>
      <w:r w:rsidRPr="001F46FD">
        <w:rPr>
          <w:sz w:val="28"/>
          <w:szCs w:val="28"/>
        </w:rPr>
        <w:t xml:space="preserve">руководитель </w:t>
      </w:r>
      <w:r w:rsidRPr="001F46FD">
        <w:rPr>
          <w:rFonts w:eastAsia="Times New Roman"/>
          <w:sz w:val="28"/>
          <w:szCs w:val="28"/>
        </w:rPr>
        <w:t>проектного офиса цифрового развития Самарской области;</w:t>
      </w:r>
    </w:p>
    <w:p w:rsidR="00F56F4E" w:rsidRPr="001F46FD" w:rsidRDefault="00F56F4E" w:rsidP="00A81AAD">
      <w:pPr>
        <w:ind w:firstLine="709"/>
        <w:jc w:val="both"/>
        <w:rPr>
          <w:rFonts w:eastAsia="Times New Roman"/>
          <w:sz w:val="28"/>
          <w:szCs w:val="28"/>
        </w:rPr>
      </w:pPr>
      <w:r w:rsidRPr="001F46FD">
        <w:rPr>
          <w:rFonts w:eastAsia="Times New Roman"/>
          <w:b/>
          <w:sz w:val="28"/>
          <w:szCs w:val="28"/>
        </w:rPr>
        <w:t>Пащенко</w:t>
      </w:r>
      <w:r w:rsidRPr="001F46FD">
        <w:rPr>
          <w:rFonts w:eastAsia="Times New Roman"/>
          <w:sz w:val="28"/>
          <w:szCs w:val="28"/>
        </w:rPr>
        <w:t xml:space="preserve"> </w:t>
      </w:r>
      <w:r w:rsidRPr="001F46FD">
        <w:rPr>
          <w:rFonts w:eastAsia="Times New Roman"/>
          <w:b/>
          <w:sz w:val="28"/>
          <w:szCs w:val="28"/>
        </w:rPr>
        <w:t>Дмитрий</w:t>
      </w:r>
      <w:r w:rsidR="001F46FD">
        <w:rPr>
          <w:rFonts w:eastAsia="Times New Roman"/>
          <w:b/>
          <w:sz w:val="28"/>
          <w:szCs w:val="28"/>
        </w:rPr>
        <w:t xml:space="preserve"> Иванович,</w:t>
      </w:r>
      <w:r w:rsidR="001F46FD">
        <w:rPr>
          <w:rFonts w:eastAsia="Times New Roman"/>
          <w:sz w:val="28"/>
          <w:szCs w:val="28"/>
        </w:rPr>
        <w:t xml:space="preserve"> </w:t>
      </w:r>
      <w:r w:rsidRPr="001F46FD">
        <w:rPr>
          <w:rFonts w:eastAsia="Times New Roman"/>
          <w:sz w:val="28"/>
          <w:szCs w:val="28"/>
        </w:rPr>
        <w:t xml:space="preserve">старший научный сотрудник </w:t>
      </w:r>
      <w:r w:rsidR="001F46FD">
        <w:rPr>
          <w:rFonts w:eastAsia="Times New Roman"/>
          <w:sz w:val="28"/>
          <w:szCs w:val="28"/>
        </w:rPr>
        <w:t>Самарского государственного технического университета</w:t>
      </w:r>
      <w:r w:rsidRPr="001F46FD">
        <w:rPr>
          <w:rFonts w:eastAsia="Times New Roman"/>
          <w:sz w:val="28"/>
          <w:szCs w:val="28"/>
        </w:rPr>
        <w:t>;</w:t>
      </w:r>
    </w:p>
    <w:p w:rsidR="00F56F4E" w:rsidRPr="001F46FD" w:rsidRDefault="00F56F4E" w:rsidP="00A81AAD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1F46FD">
        <w:rPr>
          <w:rFonts w:eastAsia="Times New Roman"/>
          <w:b/>
          <w:sz w:val="28"/>
          <w:szCs w:val="28"/>
        </w:rPr>
        <w:t>Розинский</w:t>
      </w:r>
      <w:proofErr w:type="spellEnd"/>
      <w:r w:rsidRPr="001F46FD">
        <w:rPr>
          <w:rFonts w:eastAsia="Times New Roman"/>
          <w:b/>
          <w:sz w:val="28"/>
          <w:szCs w:val="28"/>
        </w:rPr>
        <w:t xml:space="preserve"> Арсений</w:t>
      </w:r>
      <w:r w:rsidR="001F46FD">
        <w:rPr>
          <w:rFonts w:eastAsia="Times New Roman"/>
          <w:b/>
          <w:sz w:val="28"/>
          <w:szCs w:val="28"/>
        </w:rPr>
        <w:t xml:space="preserve"> Михайлович</w:t>
      </w:r>
      <w:r w:rsidR="001F46FD">
        <w:rPr>
          <w:rFonts w:eastAsia="Times New Roman"/>
          <w:sz w:val="28"/>
          <w:szCs w:val="28"/>
        </w:rPr>
        <w:t xml:space="preserve">, </w:t>
      </w:r>
      <w:r w:rsidRPr="001F46FD">
        <w:rPr>
          <w:rFonts w:eastAsia="Times New Roman"/>
          <w:sz w:val="28"/>
          <w:szCs w:val="28"/>
        </w:rPr>
        <w:t>старший руководитель проектов НТИ РВК;</w:t>
      </w:r>
    </w:p>
    <w:p w:rsidR="00F56F4E" w:rsidRPr="001F46FD" w:rsidRDefault="00F56F4E" w:rsidP="00A81AAD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1F46FD">
        <w:rPr>
          <w:rFonts w:eastAsia="Times New Roman"/>
          <w:b/>
          <w:sz w:val="28"/>
          <w:szCs w:val="28"/>
        </w:rPr>
        <w:t>Русанов</w:t>
      </w:r>
      <w:proofErr w:type="spellEnd"/>
      <w:r w:rsidRPr="001F46FD">
        <w:rPr>
          <w:rFonts w:eastAsia="Times New Roman"/>
          <w:b/>
          <w:sz w:val="28"/>
          <w:szCs w:val="28"/>
        </w:rPr>
        <w:t xml:space="preserve"> Роман Юрьевич</w:t>
      </w:r>
      <w:r w:rsidR="001F46FD" w:rsidRPr="001F46FD">
        <w:rPr>
          <w:rFonts w:eastAsia="Times New Roman"/>
          <w:sz w:val="28"/>
          <w:szCs w:val="28"/>
        </w:rPr>
        <w:t xml:space="preserve">, </w:t>
      </w:r>
      <w:r w:rsidRPr="001F46FD">
        <w:rPr>
          <w:rFonts w:eastAsia="Times New Roman"/>
          <w:sz w:val="28"/>
          <w:szCs w:val="28"/>
        </w:rPr>
        <w:t xml:space="preserve"> первый заместитель генерального директор</w:t>
      </w:r>
      <w:proofErr w:type="gramStart"/>
      <w:r w:rsidRPr="001F46FD">
        <w:rPr>
          <w:rFonts w:eastAsia="Times New Roman"/>
          <w:sz w:val="28"/>
          <w:szCs w:val="28"/>
        </w:rPr>
        <w:t>а ООО</w:t>
      </w:r>
      <w:proofErr w:type="gramEnd"/>
      <w:r w:rsidRPr="001F46FD">
        <w:rPr>
          <w:rFonts w:eastAsia="Times New Roman"/>
          <w:sz w:val="28"/>
          <w:szCs w:val="28"/>
        </w:rPr>
        <w:t xml:space="preserve"> «Технопарк «Сколково»;</w:t>
      </w:r>
    </w:p>
    <w:p w:rsidR="00D73410" w:rsidRPr="001F46FD" w:rsidRDefault="00D73410" w:rsidP="00A81AAD">
      <w:pPr>
        <w:ind w:firstLine="709"/>
        <w:jc w:val="both"/>
        <w:rPr>
          <w:rFonts w:eastAsia="Times New Roman"/>
          <w:sz w:val="28"/>
          <w:szCs w:val="28"/>
        </w:rPr>
      </w:pPr>
      <w:r w:rsidRPr="001F46FD">
        <w:rPr>
          <w:rFonts w:eastAsia="Times New Roman"/>
          <w:sz w:val="28"/>
          <w:szCs w:val="28"/>
        </w:rPr>
        <w:t xml:space="preserve">Представители АНО «ФЦК», АНО «Цифровая экономика» </w:t>
      </w:r>
    </w:p>
    <w:p w:rsidR="00F56F4E" w:rsidRPr="001F46FD" w:rsidRDefault="00F56F4E" w:rsidP="00203A1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sectPr w:rsidR="00F56F4E" w:rsidRPr="001F46FD" w:rsidSect="00A81A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AD" w:rsidRDefault="00A81AAD" w:rsidP="00A81AAD">
      <w:r>
        <w:separator/>
      </w:r>
    </w:p>
  </w:endnote>
  <w:endnote w:type="continuationSeparator" w:id="0">
    <w:p w:rsidR="00A81AAD" w:rsidRDefault="00A81AAD" w:rsidP="00A8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AD" w:rsidRDefault="00A81AAD" w:rsidP="00A81AAD">
      <w:r>
        <w:separator/>
      </w:r>
    </w:p>
  </w:footnote>
  <w:footnote w:type="continuationSeparator" w:id="0">
    <w:p w:rsidR="00A81AAD" w:rsidRDefault="00A81AAD" w:rsidP="00A8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130268"/>
      <w:docPartObj>
        <w:docPartGallery w:val="Page Numbers (Top of Page)"/>
        <w:docPartUnique/>
      </w:docPartObj>
    </w:sdtPr>
    <w:sdtEndPr/>
    <w:sdtContent>
      <w:p w:rsidR="00A81AAD" w:rsidRDefault="00A81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81">
          <w:rPr>
            <w:noProof/>
          </w:rPr>
          <w:t>2</w:t>
        </w:r>
        <w:r>
          <w:fldChar w:fldCharType="end"/>
        </w:r>
      </w:p>
    </w:sdtContent>
  </w:sdt>
  <w:p w:rsidR="00A81AAD" w:rsidRDefault="00A81A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F81"/>
    <w:multiLevelType w:val="hybridMultilevel"/>
    <w:tmpl w:val="BC3C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CD8"/>
    <w:multiLevelType w:val="hybridMultilevel"/>
    <w:tmpl w:val="C9D8E2B6"/>
    <w:lvl w:ilvl="0" w:tplc="0AA84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75D"/>
    <w:multiLevelType w:val="hybridMultilevel"/>
    <w:tmpl w:val="A67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018F"/>
    <w:multiLevelType w:val="hybridMultilevel"/>
    <w:tmpl w:val="78CEE730"/>
    <w:lvl w:ilvl="0" w:tplc="0FD2609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63E"/>
    <w:multiLevelType w:val="hybridMultilevel"/>
    <w:tmpl w:val="0D9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2"/>
    <w:rsid w:val="00026FBF"/>
    <w:rsid w:val="000A7C9A"/>
    <w:rsid w:val="0014135E"/>
    <w:rsid w:val="001B6BC5"/>
    <w:rsid w:val="001E0629"/>
    <w:rsid w:val="001F46FD"/>
    <w:rsid w:val="00203A14"/>
    <w:rsid w:val="00243BEB"/>
    <w:rsid w:val="00252646"/>
    <w:rsid w:val="0026076C"/>
    <w:rsid w:val="002A2F3C"/>
    <w:rsid w:val="002C3945"/>
    <w:rsid w:val="002F029F"/>
    <w:rsid w:val="003554C8"/>
    <w:rsid w:val="003B0FDF"/>
    <w:rsid w:val="004275E2"/>
    <w:rsid w:val="005005D8"/>
    <w:rsid w:val="0054501F"/>
    <w:rsid w:val="005A3734"/>
    <w:rsid w:val="0060205A"/>
    <w:rsid w:val="00677201"/>
    <w:rsid w:val="00686ACD"/>
    <w:rsid w:val="006B1BA7"/>
    <w:rsid w:val="0074226C"/>
    <w:rsid w:val="00753A53"/>
    <w:rsid w:val="00876FE5"/>
    <w:rsid w:val="00897DAC"/>
    <w:rsid w:val="008B518A"/>
    <w:rsid w:val="00906F66"/>
    <w:rsid w:val="009C5916"/>
    <w:rsid w:val="00A10BB4"/>
    <w:rsid w:val="00A30760"/>
    <w:rsid w:val="00A4151E"/>
    <w:rsid w:val="00A81AAD"/>
    <w:rsid w:val="00AF0581"/>
    <w:rsid w:val="00AF6D0B"/>
    <w:rsid w:val="00B06EA9"/>
    <w:rsid w:val="00B17C0B"/>
    <w:rsid w:val="00B6494A"/>
    <w:rsid w:val="00B90342"/>
    <w:rsid w:val="00C42586"/>
    <w:rsid w:val="00CC6BBE"/>
    <w:rsid w:val="00D66E64"/>
    <w:rsid w:val="00D73410"/>
    <w:rsid w:val="00D90932"/>
    <w:rsid w:val="00D9132C"/>
    <w:rsid w:val="00DC7F58"/>
    <w:rsid w:val="00E51E6D"/>
    <w:rsid w:val="00E709BC"/>
    <w:rsid w:val="00E70BA5"/>
    <w:rsid w:val="00F10820"/>
    <w:rsid w:val="00F11E2C"/>
    <w:rsid w:val="00F25755"/>
    <w:rsid w:val="00F56F4E"/>
    <w:rsid w:val="00F65981"/>
    <w:rsid w:val="00F91BD7"/>
    <w:rsid w:val="00FB469A"/>
    <w:rsid w:val="00FC7F20"/>
    <w:rsid w:val="00FD4D77"/>
    <w:rsid w:val="00FF25E2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81A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AA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A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AA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81A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AA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A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A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Kirillova</dc:creator>
  <cp:lastModifiedBy>Туманова </cp:lastModifiedBy>
  <cp:revision>33</cp:revision>
  <cp:lastPrinted>2019-08-22T05:24:00Z</cp:lastPrinted>
  <dcterms:created xsi:type="dcterms:W3CDTF">2019-08-28T13:00:00Z</dcterms:created>
  <dcterms:modified xsi:type="dcterms:W3CDTF">2019-09-13T10:58:00Z</dcterms:modified>
</cp:coreProperties>
</file>