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63" w:rsidRDefault="008B4C63">
      <w:pPr>
        <w:pStyle w:val="normal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Программа посещения лабораторий Самарского университета 17.09.2019 с 11:00 до 11:55</w:t>
      </w:r>
    </w:p>
    <w:p w:rsidR="008B4C63" w:rsidRDefault="008B4C63">
      <w:pPr>
        <w:pStyle w:val="normal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4C63" w:rsidRDefault="008B4C63">
      <w:pPr>
        <w:pStyle w:val="normal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Центр инновационных производственных технологий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представление компетенций и опыта выполнения работ в области применения цифровых технологий в производстве с использованием современных CAD/CAM/CAE/PDM/ERP систем, в области реинжиниринга, повышения точности измерений, создания цифровых моделей деталей машин для цифровой сборки.</w:t>
      </w:r>
    </w:p>
    <w:p w:rsidR="008B4C63" w:rsidRDefault="008B4C63">
      <w:pPr>
        <w:pStyle w:val="normal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2. Центр виброакустики машин</w:t>
      </w:r>
      <w: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представление компетенций и опыта выполнения работ в области измерения виброакустических нагрузок машин и механизмов и внедрения мероприятий по их снижению.</w:t>
      </w:r>
    </w:p>
    <w:p w:rsidR="008B4C63" w:rsidRDefault="008B4C63">
      <w:pPr>
        <w:pStyle w:val="normal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3. Лаборатория аддитивных технологий</w:t>
      </w:r>
      <w: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представление компетенций и опыта выполнения работ в области применения аддитивных и цифровых технологий для изготовления макетов, функциональных моделей и деталей с высокой точностью, как из металлов, так и из полимерных материалов.</w:t>
      </w:r>
      <w:r>
        <w:t xml:space="preserve"> </w:t>
      </w:r>
    </w:p>
    <w:p w:rsidR="008B4C63" w:rsidRDefault="008B4C63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Центр газодинамических исследований</w:t>
      </w:r>
      <w: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представление компетенций и опыта выполнения работ в области расчёта процессов горения в газотрубинных двигателях и установках, а также в разработке мероприятий по совершенствовании конструкций промышленных изделий.</w:t>
      </w:r>
    </w:p>
    <w:p w:rsidR="008B4C63" w:rsidRDefault="008B4C63">
      <w:pPr>
        <w:pStyle w:val="normal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5. Центр магнитно-импульсных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представление компетенций и опыта выполнения работ в области внедрения магнитно-импульсных технологий обработки материалов как альтернативы традиционным технологиям.</w:t>
      </w:r>
    </w:p>
    <w:p w:rsidR="008B4C63" w:rsidRDefault="008B4C63">
      <w:pPr>
        <w:pStyle w:val="normal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xpogyjyfwpxb" w:colFirst="0" w:colLast="0"/>
      <w:bookmarkEnd w:id="1"/>
    </w:p>
    <w:p w:rsidR="008B4C63" w:rsidRDefault="008B4C63" w:rsidP="005473FC">
      <w:pPr>
        <w:pStyle w:val="normal0"/>
        <w:rPr>
          <w:rFonts w:ascii="Times New Roman" w:hAnsi="Times New Roman" w:cs="Times New Roman"/>
          <w:i/>
          <w:sz w:val="28"/>
          <w:szCs w:val="28"/>
        </w:rPr>
      </w:pPr>
      <w:bookmarkStart w:id="2" w:name="_m9iwyl1pvfot" w:colFirst="0" w:colLast="0"/>
      <w:bookmarkEnd w:id="2"/>
      <w:r>
        <w:rPr>
          <w:rFonts w:ascii="Times New Roman" w:hAnsi="Times New Roman" w:cs="Times New Roman"/>
          <w:i/>
          <w:sz w:val="28"/>
          <w:szCs w:val="28"/>
          <w:u w:val="single"/>
        </w:rPr>
        <w:t>Ответственный:</w:t>
      </w:r>
      <w:r>
        <w:rPr>
          <w:rFonts w:ascii="Times New Roman" w:hAnsi="Times New Roman" w:cs="Times New Roman"/>
          <w:i/>
          <w:sz w:val="28"/>
          <w:szCs w:val="28"/>
        </w:rPr>
        <w:br/>
        <w:t>начальник управления подготовки научных кадров</w:t>
      </w:r>
      <w:r>
        <w:rPr>
          <w:rFonts w:ascii="Times New Roman" w:hAnsi="Times New Roman" w:cs="Times New Roman"/>
          <w:i/>
          <w:sz w:val="28"/>
          <w:szCs w:val="28"/>
        </w:rPr>
        <w:br/>
        <w:t>Шлеенков Марк Александрович</w:t>
      </w:r>
      <w:r>
        <w:rPr>
          <w:rFonts w:ascii="Times New Roman" w:hAnsi="Times New Roman" w:cs="Times New Roman"/>
          <w:i/>
          <w:sz w:val="28"/>
          <w:szCs w:val="28"/>
        </w:rPr>
        <w:br/>
        <w:t>+7 937 795 49 63</w:t>
      </w:r>
    </w:p>
    <w:p w:rsidR="008B4C63" w:rsidRDefault="008B4C63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8B4C63" w:rsidRDefault="008B4C63">
      <w:pPr>
        <w:pStyle w:val="normal0"/>
        <w:jc w:val="both"/>
      </w:pPr>
    </w:p>
    <w:sectPr w:rsidR="008B4C63" w:rsidSect="007F7E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74"/>
    <w:rsid w:val="005473FC"/>
    <w:rsid w:val="005E60CB"/>
    <w:rsid w:val="007F7E74"/>
    <w:rsid w:val="008744C7"/>
    <w:rsid w:val="008B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7F7E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F7E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F7E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F7E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F7E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F7E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E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E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E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E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E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E8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7F7E74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7F7E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7E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F7E7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57E8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Гаврилов А.В.</cp:lastModifiedBy>
  <cp:revision>2</cp:revision>
  <dcterms:created xsi:type="dcterms:W3CDTF">2019-09-12T11:04:00Z</dcterms:created>
  <dcterms:modified xsi:type="dcterms:W3CDTF">2019-09-12T11:19:00Z</dcterms:modified>
</cp:coreProperties>
</file>